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1B275F29" w:rsidR="00CA63E2" w:rsidRPr="00233CBE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D7339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ОФЕРТЫ </w:t>
      </w:r>
      <w:r w:rsidR="00C201A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№ ЗФО</w:t>
      </w:r>
      <w:r w:rsidR="007B3834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621BA0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ФЛ</w:t>
      </w:r>
      <w:r w:rsidR="00C201A6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EC1D3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МЗИ</w:t>
      </w:r>
    </w:p>
    <w:p w14:paraId="2A5F7272" w14:textId="32F9CC1A" w:rsidR="00194D69" w:rsidRPr="00233CBE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 </w:t>
      </w:r>
      <w:r w:rsidR="00567547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дополнительных </w:t>
      </w:r>
      <w:r w:rsidR="00CA63E2" w:rsidRPr="00233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477BA3D" w:rsidR="005E328A" w:rsidRPr="00233CBE" w:rsidRDefault="00194D69" w:rsidP="00D812D1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5625C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21BA0"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21BA0"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33CBE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="009525AF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6F786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21BA0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января</w:t>
      </w:r>
      <w:r w:rsidR="006F786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21BA0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4B3E5B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32A3B67" w14:textId="41169944" w:rsidR="008C4B9A" w:rsidRPr="00233CBE" w:rsidRDefault="003E2E5D" w:rsidP="00971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Настоящая оферта</w:t>
      </w:r>
      <w:r w:rsidR="006338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является </w:t>
      </w:r>
      <w:r w:rsidR="006338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публичным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предложением 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>Общероссийск</w:t>
      </w:r>
      <w:r w:rsidRPr="00233CBE">
        <w:rPr>
          <w:rFonts w:ascii="Times New Roman" w:eastAsia="Times New Roman" w:hAnsi="Times New Roman"/>
          <w:sz w:val="20"/>
          <w:lang w:eastAsia="ru-RU"/>
        </w:rPr>
        <w:t>ой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общественн</w:t>
      </w:r>
      <w:r w:rsidRPr="00233CBE">
        <w:rPr>
          <w:rFonts w:ascii="Times New Roman" w:eastAsia="Times New Roman" w:hAnsi="Times New Roman"/>
          <w:sz w:val="20"/>
          <w:lang w:eastAsia="ru-RU"/>
        </w:rPr>
        <w:t>ой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организаци</w:t>
      </w:r>
      <w:r w:rsidRPr="00233CBE">
        <w:rPr>
          <w:rFonts w:ascii="Times New Roman" w:eastAsia="Times New Roman" w:hAnsi="Times New Roman"/>
          <w:sz w:val="20"/>
          <w:lang w:eastAsia="ru-RU"/>
        </w:rPr>
        <w:t>и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«Национальная система развития научной, творческой и инновационной деятельности молодежи России «ИНТЕГРАЦИЯ»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 xml:space="preserve"> (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111675, г. Москва, ул. Дмитриевского, д. 7, офис 7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ИНН 7706032494 КПП 770201001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ПАО Сбербанк, БИК 044525225,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к/с 30101810400000000225, р/с 40703810738090102325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 xml:space="preserve">,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ОГРН 1037700062399, ОКПО 00044836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>, т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ел: 8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> 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>495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971F3D" w:rsidRPr="00233CBE">
        <w:rPr>
          <w:rFonts w:ascii="Times New Roman" w:eastAsia="Times New Roman" w:hAnsi="Times New Roman"/>
          <w:sz w:val="20"/>
          <w:lang w:eastAsia="ru-RU"/>
        </w:rPr>
        <w:t xml:space="preserve">374-59-57, e-mail: </w:t>
      </w:r>
      <w:r w:rsidR="000C700D" w:rsidRPr="00233CBE">
        <w:rPr>
          <w:rFonts w:ascii="Times New Roman" w:eastAsia="Times New Roman" w:hAnsi="Times New Roman"/>
          <w:sz w:val="20"/>
          <w:lang w:eastAsia="ru-RU"/>
        </w:rPr>
        <w:t>nauka21@mail.ru,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лицензи</w:t>
      </w:r>
      <w:r w:rsidR="00633885" w:rsidRPr="00233CBE">
        <w:rPr>
          <w:rFonts w:ascii="Times New Roman" w:eastAsia="Times New Roman" w:hAnsi="Times New Roman"/>
          <w:sz w:val="20"/>
          <w:lang w:eastAsia="ru-RU"/>
        </w:rPr>
        <w:t>я на образовательную деятельность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от 18.03.2025 г. № ЛО35-01298-77/02000306, выдан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>а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Департаментом образования и науки города Москвы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>)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>,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 далее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567547" w:rsidRPr="00233CBE">
        <w:rPr>
          <w:rFonts w:ascii="Times New Roman" w:eastAsia="Times New Roman" w:hAnsi="Times New Roman"/>
          <w:sz w:val="20"/>
          <w:lang w:eastAsia="ru-RU"/>
        </w:rPr>
        <w:t>–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BF3D08" w:rsidRPr="00233CBE">
        <w:rPr>
          <w:rFonts w:ascii="Times New Roman" w:eastAsia="Times New Roman" w:hAnsi="Times New Roman"/>
          <w:sz w:val="20"/>
          <w:lang w:eastAsia="ru-RU"/>
        </w:rPr>
        <w:t>И</w:t>
      </w:r>
      <w:r w:rsidR="008C4B9A" w:rsidRPr="00233CBE">
        <w:rPr>
          <w:rFonts w:ascii="Times New Roman" w:eastAsia="Times New Roman" w:hAnsi="Times New Roman"/>
          <w:sz w:val="20"/>
          <w:lang w:eastAsia="ru-RU"/>
        </w:rPr>
        <w:t xml:space="preserve">сполнитель, в лице Председателя Обручникова Александра Сергеевича, действующего на основании Устава, 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заключить договор 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>об</w:t>
      </w:r>
      <w:r w:rsidR="000F242D" w:rsidRPr="00233CBE">
        <w:rPr>
          <w:rFonts w:ascii="Times New Roman" w:eastAsia="Times New Roman" w:hAnsi="Times New Roman"/>
          <w:sz w:val="20"/>
          <w:lang w:eastAsia="ru-RU"/>
        </w:rPr>
        <w:t xml:space="preserve"> оказании дополнительных образовательных услуг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 xml:space="preserve"> с физическим лицом, далее - </w:t>
      </w:r>
      <w:r w:rsidR="00BF3D08" w:rsidRPr="00233CBE">
        <w:rPr>
          <w:rFonts w:ascii="Times New Roman" w:eastAsia="Times New Roman" w:hAnsi="Times New Roman"/>
          <w:sz w:val="20"/>
          <w:lang w:eastAsia="ru-RU"/>
        </w:rPr>
        <w:t>З</w:t>
      </w:r>
      <w:r w:rsidR="007E11BF" w:rsidRPr="00233CBE">
        <w:rPr>
          <w:rFonts w:ascii="Times New Roman" w:eastAsia="Times New Roman" w:hAnsi="Times New Roman"/>
          <w:sz w:val="20"/>
          <w:lang w:eastAsia="ru-RU"/>
        </w:rPr>
        <w:t>аказчиком.</w:t>
      </w:r>
    </w:p>
    <w:p w14:paraId="1C03A66B" w14:textId="77777777" w:rsidR="00565D2C" w:rsidRPr="00233CBE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53D3AED0" w:rsidR="00565D2C" w:rsidRPr="00233CBE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Pr="00233CBE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</w:t>
      </w:r>
      <w:r w:rsidR="00567547" w:rsidRPr="00233CBE">
        <w:rPr>
          <w:rFonts w:ascii="Times New Roman" w:eastAsia="Times New Roman" w:hAnsi="Times New Roman"/>
          <w:sz w:val="20"/>
          <w:lang w:eastAsia="ru-RU"/>
        </w:rPr>
        <w:t xml:space="preserve">дополнительные </w:t>
      </w:r>
      <w:r w:rsidRPr="00233CBE">
        <w:rPr>
          <w:rFonts w:ascii="Times New Roman" w:eastAsia="Times New Roman" w:hAnsi="Times New Roman"/>
          <w:sz w:val="20"/>
          <w:lang w:eastAsia="ru-RU"/>
        </w:rPr>
        <w:t xml:space="preserve">образовательные услуги в рамках </w:t>
      </w:r>
      <w:r w:rsidR="00412418" w:rsidRPr="00233CBE">
        <w:rPr>
          <w:rFonts w:ascii="Times New Roman" w:eastAsia="Times New Roman" w:hAnsi="Times New Roman"/>
          <w:sz w:val="20"/>
          <w:lang w:eastAsia="ru-RU"/>
        </w:rPr>
        <w:t xml:space="preserve">заочного тура </w:t>
      </w:r>
      <w:r w:rsidR="00EC1D34" w:rsidRPr="00EC1D34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EC1D34">
        <w:rPr>
          <w:rFonts w:ascii="Times New Roman" w:eastAsia="Times New Roman" w:hAnsi="Times New Roman"/>
          <w:sz w:val="20"/>
          <w:lang w:eastAsia="ru-RU"/>
        </w:rPr>
        <w:t>ого</w:t>
      </w:r>
      <w:r w:rsidR="00EC1D34" w:rsidRPr="00EC1D34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EC1D34">
        <w:rPr>
          <w:rFonts w:ascii="Times New Roman" w:eastAsia="Times New Roman" w:hAnsi="Times New Roman"/>
          <w:sz w:val="20"/>
          <w:lang w:eastAsia="ru-RU"/>
        </w:rPr>
        <w:t>а</w:t>
      </w:r>
      <w:r w:rsidR="00EC1D34" w:rsidRPr="00EC1D34">
        <w:rPr>
          <w:rFonts w:ascii="Times New Roman" w:eastAsia="Times New Roman" w:hAnsi="Times New Roman"/>
          <w:sz w:val="20"/>
          <w:lang w:eastAsia="ru-RU"/>
        </w:rPr>
        <w:t xml:space="preserve"> молодежи образовательных и научных организаций на лучшую работу «МОЯ ЗАКОНОТВОРЧЕСКАЯ ИНИЦИАТИВА»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 xml:space="preserve"> в соответствии с </w:t>
      </w:r>
      <w:r w:rsidR="001F7187" w:rsidRPr="00233CBE">
        <w:rPr>
          <w:rFonts w:ascii="Times New Roman" w:eastAsia="Times New Roman" w:hAnsi="Times New Roman"/>
          <w:bCs/>
          <w:sz w:val="20"/>
          <w:lang w:eastAsia="ru-RU"/>
        </w:rPr>
        <w:t>П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>оложени</w:t>
      </w:r>
      <w:r w:rsidR="00476063" w:rsidRPr="00233CBE">
        <w:rPr>
          <w:rFonts w:ascii="Times New Roman" w:eastAsia="Times New Roman" w:hAnsi="Times New Roman"/>
          <w:bCs/>
          <w:sz w:val="20"/>
          <w:lang w:eastAsia="ru-RU"/>
        </w:rPr>
        <w:t>ем</w:t>
      </w:r>
      <w:r w:rsidR="00BF3D08" w:rsidRPr="00233CBE">
        <w:rPr>
          <w:rFonts w:ascii="Times New Roman" w:eastAsia="Times New Roman" w:hAnsi="Times New Roman"/>
          <w:bCs/>
          <w:sz w:val="20"/>
          <w:lang w:eastAsia="ru-RU"/>
        </w:rPr>
        <w:t xml:space="preserve"> и Программой</w:t>
      </w:r>
      <w:r w:rsidRPr="00233CBE">
        <w:rPr>
          <w:rFonts w:ascii="Times New Roman" w:eastAsia="Times New Roman" w:hAnsi="Times New Roman"/>
          <w:bCs/>
          <w:sz w:val="20"/>
          <w:lang w:eastAsia="ru-RU"/>
        </w:rPr>
        <w:t>, утверждённых Исполнителем, по направлению, выбранному Заказчиком (обучающимся).</w:t>
      </w:r>
    </w:p>
    <w:p w14:paraId="065156F9" w14:textId="0E503B79" w:rsidR="00E60E1D" w:rsidRPr="00233CBE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фамилии 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иные сведения об </w:t>
      </w:r>
      <w:r w:rsidR="0035668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 направляются Заказчиком по форме, у</w:t>
      </w:r>
      <w:r w:rsidR="00C201A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становленной в Положении.</w:t>
      </w:r>
    </w:p>
    <w:p w14:paraId="31DB975B" w14:textId="77777777" w:rsidR="00CA63E2" w:rsidRPr="00233CBE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79C331DE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Осуществить качественное </w:t>
      </w:r>
      <w:r w:rsidR="00A137C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проведение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программ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сроки, установленные в настоящем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оговоре</w:t>
      </w:r>
      <w:r w:rsidR="00A137C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технические средства, оборудование, помещения, преподавательский состав для реализации образовательной программы. 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161E2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роизвести оценку научных, научно-технических 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творческих достижений (работ) Заказчика. 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Обеспечить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подготовку к изданию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сборник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тезисов работ, диплом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 свидетельств,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учебны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материал</w:t>
      </w:r>
      <w:r w:rsidR="0066395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r w:rsidR="00FD75E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2B9F48AD" w:rsidR="00BD6C4D" w:rsidRPr="00233CBE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рамках оказания услуги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проживани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питани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</w:t>
      </w:r>
      <w:r w:rsidR="00B84AA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представителей Заказчика </w:t>
      </w:r>
      <w:r w:rsidR="008C7BD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предусмотрено</w:t>
      </w:r>
      <w:r w:rsidR="00D85D1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03634F53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персональных данных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Заказчика по форме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, установленной Исполнителем.</w:t>
      </w:r>
      <w:r w:rsidR="005A607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1788A9E6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Выполнять условия, установленные Исполнителем в соответствии с 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рограммой и Положением, соблюдать учебную дисциплину.</w:t>
      </w:r>
    </w:p>
    <w:p w14:paraId="7CB9ACEC" w14:textId="3FAAEB7D" w:rsidR="004B3E5B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233CBE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233CBE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7C1E3C3C" w:rsidR="008C6EC4" w:rsidRPr="00233CBE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</w:t>
      </w:r>
      <w:r w:rsidR="00B77933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Заказчик</w:t>
      </w:r>
      <w:r w:rsidR="00B77933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 (его представителям)</w:t>
      </w:r>
      <w:r w:rsidR="008C6EC4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233CBE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7DA3F587" w:rsidR="00CD6356" w:rsidRPr="00233CBE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6356" w:rsidRPr="00233C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Пользоваться учебно-методическими и другими материалами для выполнения задач, предусмотренных образовательной программой, предоставляемыми Исполнителем по настоящему Договору.</w:t>
      </w:r>
    </w:p>
    <w:p w14:paraId="4BE1D469" w14:textId="61CDE767" w:rsidR="004B3E5B" w:rsidRPr="00233CBE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09DC24DA" w:rsidR="00A038FF" w:rsidRPr="00233CBE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</w:t>
      </w:r>
      <w:r w:rsidR="00010F3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сроки, </w:t>
      </w:r>
      <w:bookmarkStart w:id="1" w:name="_Hlk185850174"/>
      <w:r w:rsidR="007B383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указанные на странице конкурса на 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7B3834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айте Исполнителя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 Форма</w:t>
      </w:r>
      <w:bookmarkEnd w:id="1"/>
      <w:r w:rsidR="00BD6C4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обучения</w:t>
      </w:r>
      <w:r w:rsidR="000738E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заочная</w:t>
      </w:r>
      <w:r w:rsidR="00BD6C4D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2AB75F0B" w14:textId="31334D88" w:rsidR="00A038FF" w:rsidRPr="00233CBE" w:rsidRDefault="00A038FF" w:rsidP="00010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размере </w:t>
      </w:r>
      <w:r w:rsidR="0033633F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1500-00</w:t>
      </w:r>
      <w:r w:rsidR="00BF6D90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</w:t>
      </w:r>
      <w:r w:rsidR="0033633F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Одна тысяча пятьсот</w:t>
      </w:r>
      <w:r w:rsidR="002C0DDA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  <w:r w:rsidR="00BF6D90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рублей за </w:t>
      </w:r>
      <w:r w:rsidR="00EF7083" w:rsidRPr="00233C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одну конкурсную работу </w:t>
      </w:r>
      <w:r w:rsidR="00B8261B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безналичной форме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 с направлением </w:t>
      </w:r>
      <w:r w:rsidR="00444E16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адрес Исполнителя </w:t>
      </w:r>
      <w:r w:rsidR="00EF708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</w:t>
      </w:r>
      <w:r w:rsidR="00E41A85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348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участия в программе.</w:t>
      </w:r>
    </w:p>
    <w:p w14:paraId="494BF8FD" w14:textId="77777777" w:rsidR="004B3E5B" w:rsidRPr="00233CBE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595DF836" w:rsidR="004B3E5B" w:rsidRPr="00233CBE" w:rsidRDefault="004B3E5B" w:rsidP="007B5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пунктом 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статьи 43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B77933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ГК РФ, 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акцепт оферты равносилен заключению договора на условиях, изложенных в оферте, а договор считается заключенным с момента внесения оплаты за услуги 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B33122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сполнителя.</w:t>
      </w:r>
    </w:p>
    <w:p w14:paraId="6B085786" w14:textId="21CCAEC1" w:rsidR="007B53D0" w:rsidRPr="00233CBE" w:rsidRDefault="007B53D0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4.2. Информация о Программе обучения и Положении содержится на сайте Исполнителя 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integraciya</w:t>
      </w:r>
      <w:r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33CB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org</w:t>
      </w:r>
      <w:r w:rsidR="00567547" w:rsidRPr="00233C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D958C2F" w14:textId="27DCF966" w:rsidR="0013352B" w:rsidRPr="00233CBE" w:rsidRDefault="004C0AC1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3CBE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0D7DD0B" wp14:editId="16D6F3F8">
            <wp:simplePos x="0" y="0"/>
            <wp:positionH relativeFrom="column">
              <wp:posOffset>-127000</wp:posOffset>
            </wp:positionH>
            <wp:positionV relativeFrom="paragraph">
              <wp:posOffset>248285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5"/>
        <w:gridCol w:w="5387"/>
      </w:tblGrid>
      <w:tr w:rsidR="0013352B" w:rsidRPr="00233CBE" w14:paraId="4AE0BC18" w14:textId="77777777" w:rsidTr="00301CC3">
        <w:trPr>
          <w:trHeight w:val="2848"/>
        </w:trPr>
        <w:tc>
          <w:tcPr>
            <w:tcW w:w="5615" w:type="dxa"/>
          </w:tcPr>
          <w:p w14:paraId="2D2FC436" w14:textId="2BA303FE" w:rsidR="00BD6C4D" w:rsidRPr="00233CBE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542E2677" w14:textId="65613653" w:rsidR="00D812D1" w:rsidRPr="00233CBE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  <w:p w14:paraId="4E14E47A" w14:textId="5C6F12AD" w:rsidR="007D33CD" w:rsidRPr="00233CBE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1735D9EB" w14:textId="07F5C326" w:rsidR="007B53D0" w:rsidRPr="00233CBE" w:rsidRDefault="007B53D0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7A4C33CF" w14:textId="77777777" w:rsidR="007B53D0" w:rsidRPr="00233CBE" w:rsidRDefault="007B53D0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57CC6744" w14:textId="4BAE0774" w:rsidR="00D812D1" w:rsidRPr="00233CBE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0F04363D" w:rsidR="007D33CD" w:rsidRPr="00233CBE" w:rsidRDefault="008F3B2F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33CBE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233CB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233CBE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233CBE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7" w:type="dxa"/>
          </w:tcPr>
          <w:p w14:paraId="3065C26E" w14:textId="7964A56F" w:rsidR="00567547" w:rsidRPr="00233CBE" w:rsidRDefault="00567547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315E2566" w14:textId="4567A16B" w:rsidR="00E41FC2" w:rsidRPr="00233CBE" w:rsidRDefault="00E41FC2" w:rsidP="005675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233CBE" w:rsidSect="00301CC3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206039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10F3C"/>
    <w:rsid w:val="00051D14"/>
    <w:rsid w:val="000738EA"/>
    <w:rsid w:val="000A59C7"/>
    <w:rsid w:val="000B3132"/>
    <w:rsid w:val="000C700D"/>
    <w:rsid w:val="000E3671"/>
    <w:rsid w:val="000F242D"/>
    <w:rsid w:val="001141DE"/>
    <w:rsid w:val="00114348"/>
    <w:rsid w:val="0013352B"/>
    <w:rsid w:val="00141829"/>
    <w:rsid w:val="00142A21"/>
    <w:rsid w:val="00161E27"/>
    <w:rsid w:val="00174CF2"/>
    <w:rsid w:val="001932B1"/>
    <w:rsid w:val="00194D69"/>
    <w:rsid w:val="001D3BD2"/>
    <w:rsid w:val="001F7187"/>
    <w:rsid w:val="0020795C"/>
    <w:rsid w:val="00233CBE"/>
    <w:rsid w:val="002633FE"/>
    <w:rsid w:val="00264D95"/>
    <w:rsid w:val="00277CA5"/>
    <w:rsid w:val="002C0DDA"/>
    <w:rsid w:val="00301CC3"/>
    <w:rsid w:val="00322464"/>
    <w:rsid w:val="0033633F"/>
    <w:rsid w:val="0035668D"/>
    <w:rsid w:val="003B5AEE"/>
    <w:rsid w:val="003E2E5D"/>
    <w:rsid w:val="003E31C9"/>
    <w:rsid w:val="003E3BBE"/>
    <w:rsid w:val="00412418"/>
    <w:rsid w:val="00444E16"/>
    <w:rsid w:val="00476063"/>
    <w:rsid w:val="00481323"/>
    <w:rsid w:val="00494150"/>
    <w:rsid w:val="004B3E5B"/>
    <w:rsid w:val="004C0AC1"/>
    <w:rsid w:val="004D76AA"/>
    <w:rsid w:val="004E571B"/>
    <w:rsid w:val="0051163D"/>
    <w:rsid w:val="00523800"/>
    <w:rsid w:val="0055450B"/>
    <w:rsid w:val="005625C4"/>
    <w:rsid w:val="00565D2C"/>
    <w:rsid w:val="00567547"/>
    <w:rsid w:val="00570036"/>
    <w:rsid w:val="005826F8"/>
    <w:rsid w:val="00583E08"/>
    <w:rsid w:val="005A6073"/>
    <w:rsid w:val="005E328A"/>
    <w:rsid w:val="005E4233"/>
    <w:rsid w:val="00621BA0"/>
    <w:rsid w:val="00633885"/>
    <w:rsid w:val="00663957"/>
    <w:rsid w:val="00692866"/>
    <w:rsid w:val="00694506"/>
    <w:rsid w:val="006C41E9"/>
    <w:rsid w:val="006C683C"/>
    <w:rsid w:val="006F7863"/>
    <w:rsid w:val="0071219D"/>
    <w:rsid w:val="007A325F"/>
    <w:rsid w:val="007A5B91"/>
    <w:rsid w:val="007B3834"/>
    <w:rsid w:val="007B53D0"/>
    <w:rsid w:val="007D33CD"/>
    <w:rsid w:val="007E11BF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8F3B2F"/>
    <w:rsid w:val="00906281"/>
    <w:rsid w:val="0092061E"/>
    <w:rsid w:val="00940EDC"/>
    <w:rsid w:val="009414C8"/>
    <w:rsid w:val="00942355"/>
    <w:rsid w:val="009525AF"/>
    <w:rsid w:val="00966500"/>
    <w:rsid w:val="00971F3D"/>
    <w:rsid w:val="009C7ECF"/>
    <w:rsid w:val="00A038FF"/>
    <w:rsid w:val="00A137C5"/>
    <w:rsid w:val="00A15FC1"/>
    <w:rsid w:val="00A35A4D"/>
    <w:rsid w:val="00A535CC"/>
    <w:rsid w:val="00A7576E"/>
    <w:rsid w:val="00A940B8"/>
    <w:rsid w:val="00B00968"/>
    <w:rsid w:val="00B166D3"/>
    <w:rsid w:val="00B23AF3"/>
    <w:rsid w:val="00B33122"/>
    <w:rsid w:val="00B46922"/>
    <w:rsid w:val="00B72705"/>
    <w:rsid w:val="00B77933"/>
    <w:rsid w:val="00B8261B"/>
    <w:rsid w:val="00B84AA3"/>
    <w:rsid w:val="00BA17D4"/>
    <w:rsid w:val="00BC6788"/>
    <w:rsid w:val="00BD6C4D"/>
    <w:rsid w:val="00BF3D08"/>
    <w:rsid w:val="00BF6D90"/>
    <w:rsid w:val="00C201A6"/>
    <w:rsid w:val="00CA63E2"/>
    <w:rsid w:val="00CD6356"/>
    <w:rsid w:val="00CF1F7A"/>
    <w:rsid w:val="00D147B3"/>
    <w:rsid w:val="00D30319"/>
    <w:rsid w:val="00D61C83"/>
    <w:rsid w:val="00D62E3E"/>
    <w:rsid w:val="00D73396"/>
    <w:rsid w:val="00D80446"/>
    <w:rsid w:val="00D812D1"/>
    <w:rsid w:val="00D85D1A"/>
    <w:rsid w:val="00DB7CE8"/>
    <w:rsid w:val="00DC400C"/>
    <w:rsid w:val="00E41A85"/>
    <w:rsid w:val="00E41FC2"/>
    <w:rsid w:val="00E60E1D"/>
    <w:rsid w:val="00EC1D34"/>
    <w:rsid w:val="00EC754A"/>
    <w:rsid w:val="00EF7083"/>
    <w:rsid w:val="00F219E8"/>
    <w:rsid w:val="00F23E08"/>
    <w:rsid w:val="00F47797"/>
    <w:rsid w:val="00F9402D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C700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C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Антон Алексеевич</cp:lastModifiedBy>
  <cp:revision>15</cp:revision>
  <cp:lastPrinted>2026-01-13T07:36:00Z</cp:lastPrinted>
  <dcterms:created xsi:type="dcterms:W3CDTF">2026-01-13T14:45:00Z</dcterms:created>
  <dcterms:modified xsi:type="dcterms:W3CDTF">2026-01-15T06:12:00Z</dcterms:modified>
</cp:coreProperties>
</file>